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142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-633</wp:posOffset>
            </wp:positionV>
            <wp:extent cx="813531" cy="585066"/>
            <wp:effectExtent b="0" l="0" r="0" t="0"/>
            <wp:wrapNone/>
            <wp:docPr descr="Logotipo&#10;&#10;Descrição gerada automaticamente" id="1814751558" name="image1.png"/>
            <a:graphic>
              <a:graphicData uri="http://schemas.openxmlformats.org/drawingml/2006/picture">
                <pic:pic>
                  <pic:nvPicPr>
                    <pic:cNvPr descr="Logotipo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3531" cy="5850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-90" w:hanging="142"/>
        <w:jc w:val="center"/>
        <w:rPr>
          <w:b w:val="1"/>
          <w:color w:val="1f4e79"/>
        </w:rPr>
      </w:pPr>
      <w:r w:rsidDel="00000000" w:rsidR="00000000" w:rsidRPr="00000000">
        <w:rPr>
          <w:b w:val="1"/>
          <w:color w:val="1f4e79"/>
          <w:rtl w:val="0"/>
        </w:rPr>
        <w:t xml:space="preserve">INFORMAÇÕES COMPLEMENTARES</w:t>
      </w:r>
    </w:p>
    <w:p w:rsidR="00000000" w:rsidDel="00000000" w:rsidP="00000000" w:rsidRDefault="00000000" w:rsidRPr="00000000" w14:paraId="00000003">
      <w:pPr>
        <w:spacing w:line="240" w:lineRule="auto"/>
        <w:ind w:left="-90" w:hanging="142"/>
        <w:jc w:val="center"/>
        <w:rPr>
          <w:b w:val="1"/>
          <w:color w:val="1f4e79"/>
        </w:rPr>
      </w:pPr>
      <w:r w:rsidDel="00000000" w:rsidR="00000000" w:rsidRPr="00000000">
        <w:rPr>
          <w:b w:val="1"/>
          <w:color w:val="1f4e79"/>
          <w:rtl w:val="0"/>
        </w:rPr>
        <w:t xml:space="preserve">CAF 2025</w:t>
      </w:r>
    </w:p>
    <w:p w:rsidR="00000000" w:rsidDel="00000000" w:rsidP="00000000" w:rsidRDefault="00000000" w:rsidRPr="00000000" w14:paraId="00000004">
      <w:pPr>
        <w:spacing w:line="240" w:lineRule="auto"/>
        <w:ind w:left="-90" w:hanging="142"/>
        <w:jc w:val="center"/>
        <w:rPr>
          <w:b w:val="1"/>
          <w:color w:val="3089b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2f2f2" w:val="clear"/>
        <w:spacing w:after="0" w:line="240" w:lineRule="auto"/>
        <w:rPr/>
      </w:pPr>
      <w:r w:rsidDel="00000000" w:rsidR="00000000" w:rsidRPr="00000000">
        <w:rPr>
          <w:b w:val="1"/>
          <w:color w:val="1f4e79"/>
          <w:sz w:val="20"/>
          <w:szCs w:val="20"/>
          <w:rtl w:val="0"/>
        </w:rPr>
        <w:t xml:space="preserve">NOME DO(A) ORIENTADOR(A):  </w:t>
      </w:r>
      <w:r w:rsidDel="00000000" w:rsidR="00000000" w:rsidRPr="00000000">
        <w:rPr>
          <w:color w:val="666666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90" w:hanging="142"/>
        <w:jc w:val="center"/>
        <w:rPr>
          <w:b w:val="1"/>
          <w:color w:val="3089b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2f2f2" w:val="clear"/>
        <w:spacing w:after="0" w:line="240" w:lineRule="auto"/>
        <w:rPr>
          <w:b w:val="1"/>
          <w:color w:val="7b2d3f"/>
          <w:sz w:val="20"/>
          <w:szCs w:val="20"/>
        </w:rPr>
      </w:pPr>
      <w:r w:rsidDel="00000000" w:rsidR="00000000" w:rsidRPr="00000000">
        <w:rPr>
          <w:b w:val="1"/>
          <w:color w:val="1f4e79"/>
          <w:sz w:val="20"/>
          <w:szCs w:val="20"/>
          <w:rtl w:val="0"/>
        </w:rPr>
        <w:t xml:space="preserve">CONTATO - TELEFONE/RAMAL/CELULAR:  </w:t>
      </w:r>
      <w:r w:rsidDel="00000000" w:rsidR="00000000" w:rsidRPr="00000000">
        <w:rPr>
          <w:color w:val="666666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(Telefones celulares serão utilizados somente em casos de urgência)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color w:val="7b2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2f2f2" w:val="clear"/>
        <w:spacing w:after="0" w:line="240" w:lineRule="auto"/>
        <w:rPr/>
      </w:pPr>
      <w:r w:rsidDel="00000000" w:rsidR="00000000" w:rsidRPr="00000000">
        <w:rPr>
          <w:b w:val="1"/>
          <w:color w:val="1f4e79"/>
          <w:sz w:val="20"/>
          <w:szCs w:val="20"/>
          <w:rtl w:val="0"/>
        </w:rPr>
        <w:t xml:space="preserve">LINK CURRÍCULO LATTES DO(A) ORIENTADOR(A):  </w:t>
      </w:r>
      <w:r w:rsidDel="00000000" w:rsidR="00000000" w:rsidRPr="00000000">
        <w:rPr>
          <w:color w:val="666666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90" w:hanging="142"/>
        <w:jc w:val="center"/>
        <w:rPr>
          <w:b w:val="1"/>
          <w:color w:val="3089b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2f2f2" w:val="clear"/>
        <w:spacing w:after="0" w:line="240" w:lineRule="auto"/>
        <w:rPr/>
      </w:pPr>
      <w:r w:rsidDel="00000000" w:rsidR="00000000" w:rsidRPr="00000000">
        <w:rPr>
          <w:b w:val="1"/>
          <w:color w:val="1f4e79"/>
          <w:sz w:val="20"/>
          <w:szCs w:val="20"/>
          <w:rtl w:val="0"/>
        </w:rPr>
        <w:t xml:space="preserve">TÍTULO DO PROJETO/OFICINA:  </w:t>
      </w:r>
      <w:r w:rsidDel="00000000" w:rsidR="00000000" w:rsidRPr="00000000">
        <w:rPr>
          <w:color w:val="666666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90" w:hanging="142"/>
        <w:jc w:val="center"/>
        <w:rPr>
          <w:b w:val="1"/>
          <w:color w:val="3089b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2f2f2" w:val="clear"/>
        <w:spacing w:line="240" w:lineRule="auto"/>
        <w:ind w:left="-105" w:firstLine="0"/>
        <w:rPr>
          <w:b w:val="1"/>
          <w:color w:val="1f4e79"/>
          <w:sz w:val="20"/>
          <w:szCs w:val="20"/>
        </w:rPr>
      </w:pPr>
      <w:r w:rsidDel="00000000" w:rsidR="00000000" w:rsidRPr="00000000">
        <w:rPr>
          <w:b w:val="1"/>
          <w:color w:val="1f4e79"/>
          <w:sz w:val="20"/>
          <w:szCs w:val="20"/>
          <w:rtl w:val="0"/>
        </w:rPr>
        <w:t xml:space="preserve">PERFIL DO PROJETO SUBMETIDO:</w:t>
      </w:r>
    </w:p>
    <w:p w:rsidR="00000000" w:rsidDel="00000000" w:rsidP="00000000" w:rsidRDefault="00000000" w:rsidRPr="00000000" w14:paraId="0000000F">
      <w:pPr>
        <w:spacing w:line="240" w:lineRule="auto"/>
        <w:ind w:left="37" w:hanging="142"/>
        <w:jc w:val="both"/>
        <w:rPr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Projeto de Pesquisa:</w:t>
      </w:r>
      <w:r w:rsidDel="00000000" w:rsidR="00000000" w:rsidRPr="00000000">
        <w:rPr>
          <w:sz w:val="20"/>
          <w:szCs w:val="20"/>
          <w:rtl w:val="0"/>
        </w:rPr>
        <w:t xml:space="preserve"> acolhimento de no mínimo 04 estudantes diariamente nos laboratórios, durante o período do programa, das 09h00 às 17h00, exceto às quartas e sextas-feiras para realizar um breve projeto de pesquisa. Datas de atividades no projeto: 09, 13, 14, 16, 20, 21, 23, 27 e 28 de janeiro de 2025; e no dia 29 de janeiro de 2025, no período da tarde, quando será realizada a Cerimônia de Encerramento e exposição dos projetos no formato de sessão de pôsteres.</w:t>
      </w:r>
    </w:p>
    <w:p w:rsidR="00000000" w:rsidDel="00000000" w:rsidP="00000000" w:rsidRDefault="00000000" w:rsidRPr="00000000" w14:paraId="00000010">
      <w:pPr>
        <w:spacing w:line="240" w:lineRule="auto"/>
        <w:ind w:left="37" w:hanging="142"/>
        <w:jc w:val="both"/>
        <w:rPr>
          <w:color w:val="666666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Informe a quantidade de alunos(as) que pretende receber no projeto (mínimo 04):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Clique ou toque aqui para inserir o texto.</w:t>
      </w:r>
    </w:p>
    <w:p w:rsidR="00000000" w:rsidDel="00000000" w:rsidP="00000000" w:rsidRDefault="00000000" w:rsidRPr="00000000" w14:paraId="00000011">
      <w:pPr>
        <w:spacing w:line="240" w:lineRule="auto"/>
        <w:ind w:left="37" w:hanging="142"/>
        <w:rPr>
          <w:b w:val="1"/>
        </w:rPr>
      </w:pPr>
      <w:r w:rsidDel="00000000" w:rsidR="00000000" w:rsidRPr="00000000">
        <w:rPr>
          <w:b w:val="1"/>
          <w:rtl w:val="0"/>
        </w:rPr>
        <w:t xml:space="preserve">OU</w:t>
      </w:r>
    </w:p>
    <w:p w:rsidR="00000000" w:rsidDel="00000000" w:rsidP="00000000" w:rsidRDefault="00000000" w:rsidRPr="00000000" w14:paraId="00000012">
      <w:pPr>
        <w:spacing w:line="240" w:lineRule="auto"/>
        <w:ind w:left="37" w:hanging="142"/>
        <w:jc w:val="both"/>
        <w:rPr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Projeto em grupo (oficinas) manhã:</w:t>
      </w:r>
      <w:r w:rsidDel="00000000" w:rsidR="00000000" w:rsidRPr="00000000">
        <w:rPr>
          <w:sz w:val="20"/>
          <w:szCs w:val="20"/>
          <w:rtl w:val="0"/>
        </w:rPr>
        <w:t xml:space="preserve"> acolhimento de 3 grupos de até 50 alunos(as) para desenvolver atividades práticas em Campinas (Campus Unicamp - Barão Geraldo) nos dias 15/01, 22/01 e 29/01/2025 no período da manhã (9h30 às 12h30).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Deverão ser oferecidas exatamente as mesmas atividades nos três dias, visto que os grupos de estudantes são distintos. </w:t>
      </w:r>
    </w:p>
    <w:p w:rsidR="00000000" w:rsidDel="00000000" w:rsidP="00000000" w:rsidRDefault="00000000" w:rsidRPr="00000000" w14:paraId="00000013">
      <w:pPr>
        <w:spacing w:line="240" w:lineRule="auto"/>
        <w:ind w:left="37" w:hanging="142"/>
        <w:jc w:val="both"/>
        <w:rPr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Projeto em grupo (oficinas) manhã:</w:t>
      </w:r>
      <w:r w:rsidDel="00000000" w:rsidR="00000000" w:rsidRPr="00000000">
        <w:rPr>
          <w:sz w:val="20"/>
          <w:szCs w:val="20"/>
          <w:rtl w:val="0"/>
        </w:rPr>
        <w:t xml:space="preserve"> acolhimento de 3 grupos de até 50 alunos(as) para desenvolver atividades práticas em Campinas (Campus Unicamp - Barão Geraldo) nos dias 10/01, 17/01 e 24/01/2025 no período da manhã (9h30 às 12h30).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Deverão ser oferecidas exatamente as mesmas atividades nos três dias, visto que os grupos de estudantes são distintos.</w:t>
      </w:r>
    </w:p>
    <w:p w:rsidR="00000000" w:rsidDel="00000000" w:rsidP="00000000" w:rsidRDefault="00000000" w:rsidRPr="00000000" w14:paraId="00000014">
      <w:pPr>
        <w:spacing w:line="240" w:lineRule="auto"/>
        <w:ind w:left="37" w:hanging="142"/>
        <w:jc w:val="both"/>
        <w:rPr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Projeto em grupo (oficinas) tarde:</w:t>
      </w:r>
      <w:r w:rsidDel="00000000" w:rsidR="00000000" w:rsidRPr="00000000">
        <w:rPr>
          <w:sz w:val="20"/>
          <w:szCs w:val="20"/>
          <w:rtl w:val="0"/>
        </w:rPr>
        <w:t xml:space="preserve"> acolhimento de 3 grupos de até 50 alunos(as) para desenvolver atividades práticas em Campinas (Campus Unicamp - Barão Geraldo) nos dias 08/01, 15/01 e 22/01/2025 no período da tarde (14h00 às 17h00). Deverão ser oferecidas exatamente as mesmas atividades nos três dias, visto que os grupos de estudantes são distintos.</w:t>
      </w:r>
    </w:p>
    <w:p w:rsidR="00000000" w:rsidDel="00000000" w:rsidP="00000000" w:rsidRDefault="00000000" w:rsidRPr="00000000" w14:paraId="00000015">
      <w:pPr>
        <w:spacing w:line="240" w:lineRule="auto"/>
        <w:ind w:left="37" w:hanging="142"/>
        <w:jc w:val="both"/>
        <w:rPr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Projeto em grupo (oficinas) tarde:</w:t>
      </w:r>
      <w:r w:rsidDel="00000000" w:rsidR="00000000" w:rsidRPr="00000000">
        <w:rPr>
          <w:sz w:val="20"/>
          <w:szCs w:val="20"/>
          <w:rtl w:val="0"/>
        </w:rPr>
        <w:t xml:space="preserve"> acolhimento de 3 grupos de até 50 alunos(as) para desenvolver atividades práticas em Campinas (Campus Unicamp - Barão Geraldo) nos dias 10/01, 17/01 e 24/01/2025 no período da tarde (14h00 às 17h00). Deverão ser oferecidas exatamente as mesmas atividades nos três dias, visto que os grupos de estudantes são distintos.</w:t>
      </w:r>
    </w:p>
    <w:p w:rsidR="00000000" w:rsidDel="00000000" w:rsidP="00000000" w:rsidRDefault="00000000" w:rsidRPr="00000000" w14:paraId="00000016">
      <w:pPr>
        <w:spacing w:line="240" w:lineRule="auto"/>
        <w:ind w:left="142" w:hanging="14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Observação</w:t>
      </w:r>
      <w:r w:rsidDel="00000000" w:rsidR="00000000" w:rsidRPr="00000000">
        <w:rPr>
          <w:sz w:val="20"/>
          <w:szCs w:val="20"/>
          <w:rtl w:val="0"/>
        </w:rPr>
        <w:t xml:space="preserve">: o(a) docente ou pesquisador(a) poderá registrar mais de uma opção de dias/horários de oficinas a depender de sua disponibilidade.</w:t>
      </w:r>
    </w:p>
    <w:p w:rsidR="00000000" w:rsidDel="00000000" w:rsidP="00000000" w:rsidRDefault="00000000" w:rsidRPr="00000000" w14:paraId="00000017">
      <w:pPr>
        <w:shd w:fill="f2f2f2" w:val="clear"/>
        <w:spacing w:line="240" w:lineRule="auto"/>
        <w:ind w:left="-105" w:firstLine="0"/>
        <w:rPr>
          <w:b w:val="1"/>
          <w:color w:val="1f4e79"/>
          <w:sz w:val="20"/>
          <w:szCs w:val="20"/>
        </w:rPr>
      </w:pPr>
      <w:r w:rsidDel="00000000" w:rsidR="00000000" w:rsidRPr="00000000">
        <w:rPr>
          <w:b w:val="1"/>
          <w:color w:val="1f4e79"/>
          <w:sz w:val="20"/>
          <w:szCs w:val="20"/>
          <w:rtl w:val="0"/>
        </w:rPr>
        <w:t xml:space="preserve">DESCRIÇÃO DAS ATIVIDADES DE PESQUISA: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Incluir um cronograma de atividades, detalhando as atividades e o responsável pelo acompanhamento de cada etapa - Membro do Grupo de Pesquisa. Considerando tratar-se de alunos(as) menores de idade, comentar também sobre as precauções quanto aos aspectos de segurança pessoal no uso de materiais e equipamentos que apresentem risco.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color w:val="666666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color w:val="7b2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color w:val="7b2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2f2f2" w:val="clear"/>
        <w:spacing w:line="240" w:lineRule="auto"/>
        <w:ind w:left="-105" w:firstLine="0"/>
        <w:rPr>
          <w:b w:val="1"/>
          <w:color w:val="1f4e79"/>
          <w:sz w:val="20"/>
          <w:szCs w:val="20"/>
        </w:rPr>
      </w:pPr>
      <w:r w:rsidDel="00000000" w:rsidR="00000000" w:rsidRPr="00000000">
        <w:rPr>
          <w:b w:val="1"/>
          <w:color w:val="1f4e79"/>
          <w:sz w:val="20"/>
          <w:szCs w:val="20"/>
          <w:rtl w:val="0"/>
        </w:rPr>
        <w:t xml:space="preserve">ASPECTOS ÉTICOS OU LEGAIS: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432"/>
        <w:tblGridChange w:id="0">
          <w:tblGrid>
            <w:gridCol w:w="114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left="30" w:hanging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que o presente projeto envolve seres humanos, animais ou patrimônio genético e estou ciente de que devo submetê-lo para apreciação ética junto ao Comitê concernente. O comprovante de aprovação do respectivo Comitê deverá ser enviado ao CAF, via e-mail.</w:t>
            </w:r>
          </w:p>
          <w:p w:rsidR="00000000" w:rsidDel="00000000" w:rsidP="00000000" w:rsidRDefault="00000000" w:rsidRPr="00000000" w14:paraId="00000020">
            <w:pPr>
              <w:ind w:left="37" w:hanging="14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37" w:hanging="3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Declaro que a presente pesquisa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utilizará experimentação com seres humanos, experimentação com animais e/ou patrimônio genético/conhecimento tradicional associado e estou ciente que a atitude contrária ao declarado, pode fazer incorrer nos artigos do Código Penal sobre falsificação de documento público e falsidade.</w:t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  <w:color w:val="7b2d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color w:val="7b2d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2f2f2" w:val="clear"/>
        <w:spacing w:line="240" w:lineRule="auto"/>
        <w:ind w:left="-105" w:firstLine="0"/>
        <w:rPr>
          <w:b w:val="1"/>
          <w:color w:val="1f4e79"/>
          <w:sz w:val="20"/>
          <w:szCs w:val="20"/>
        </w:rPr>
      </w:pPr>
      <w:r w:rsidDel="00000000" w:rsidR="00000000" w:rsidRPr="00000000">
        <w:rPr>
          <w:b w:val="1"/>
          <w:color w:val="1f4e79"/>
          <w:sz w:val="20"/>
          <w:szCs w:val="20"/>
          <w:rtl w:val="0"/>
        </w:rPr>
        <w:t xml:space="preserve">MONITORES(AS):</w:t>
        <w:tab/>
      </w:r>
    </w:p>
    <w:p w:rsidR="00000000" w:rsidDel="00000000" w:rsidP="00000000" w:rsidRDefault="00000000" w:rsidRPr="00000000" w14:paraId="00000026">
      <w:pPr>
        <w:spacing w:after="0" w:line="24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(Alunos(as) com vínculo regular com a Unicamp)</w:t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color w:val="7b2d3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16"/>
        <w:gridCol w:w="5716"/>
        <w:tblGridChange w:id="0">
          <w:tblGrid>
            <w:gridCol w:w="5716"/>
            <w:gridCol w:w="57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 PARA CONTATO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color w:val="1f4e7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2f2f2" w:val="clear"/>
        <w:spacing w:line="240" w:lineRule="auto"/>
        <w:ind w:left="-105" w:firstLine="0"/>
        <w:rPr>
          <w:b w:val="1"/>
          <w:color w:val="1f4e79"/>
          <w:sz w:val="20"/>
          <w:szCs w:val="20"/>
        </w:rPr>
      </w:pPr>
      <w:r w:rsidDel="00000000" w:rsidR="00000000" w:rsidRPr="00000000">
        <w:rPr>
          <w:b w:val="1"/>
          <w:color w:val="1f4e79"/>
          <w:sz w:val="20"/>
          <w:szCs w:val="20"/>
          <w:rtl w:val="0"/>
        </w:rPr>
        <w:t xml:space="preserve">COLABORADORES(AS):</w:t>
      </w:r>
    </w:p>
    <w:p w:rsidR="00000000" w:rsidDel="00000000" w:rsidP="00000000" w:rsidRDefault="00000000" w:rsidRPr="00000000" w14:paraId="0000002E">
      <w:pPr>
        <w:spacing w:after="0" w:line="24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(Docentes, pesquisadores(as) e funcionários(as) envolvidos no projeto)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16"/>
        <w:gridCol w:w="5716"/>
        <w:tblGridChange w:id="0">
          <w:tblGrid>
            <w:gridCol w:w="5716"/>
            <w:gridCol w:w="57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 PARA CONTATO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rPr>
          <w:b w:val="1"/>
          <w:color w:val="7b2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2f2f2" w:val="clear"/>
        <w:spacing w:line="240" w:lineRule="auto"/>
        <w:ind w:left="-105" w:firstLine="0"/>
        <w:rPr>
          <w:b w:val="1"/>
          <w:color w:val="1f4e79"/>
          <w:sz w:val="20"/>
          <w:szCs w:val="20"/>
        </w:rPr>
      </w:pPr>
      <w:r w:rsidDel="00000000" w:rsidR="00000000" w:rsidRPr="00000000">
        <w:rPr>
          <w:b w:val="1"/>
          <w:color w:val="1f4e79"/>
          <w:sz w:val="20"/>
          <w:szCs w:val="20"/>
          <w:rtl w:val="0"/>
        </w:rPr>
        <w:t xml:space="preserve">ADITIVO FAPESP: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Preencha os campos abaixo </w:t>
      </w:r>
      <w:r w:rsidDel="00000000" w:rsidR="00000000" w:rsidRPr="00000000">
        <w:rPr>
          <w:i w:val="1"/>
          <w:color w:val="000000"/>
          <w:sz w:val="18"/>
          <w:szCs w:val="18"/>
          <w:u w:val="single"/>
          <w:rtl w:val="0"/>
        </w:rPr>
        <w:t xml:space="preserve">APENAS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 se desejar receber parte dos recursos via FAPESP.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(Laboratórios cujo docente responsável tenha ou esteja envolvido em Projeto Fapesp (Regular, Temático ou Coordenador de CEPID) poderão receber parte do recurso como aditivo no seu projeto, assim, o solicitante receberá R$ 1.000,00 via FAPESP + R$ 3.000,00 via FAEPEX, totalizando R$ </w:t>
      </w:r>
      <w:r w:rsidDel="00000000" w:rsidR="00000000" w:rsidRPr="00000000">
        <w:rPr>
          <w:i w:val="1"/>
          <w:sz w:val="18"/>
          <w:szCs w:val="18"/>
          <w:rtl w:val="0"/>
        </w:rPr>
        <w:t xml:space="preserve">4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.000,00. Neste caso, as prestações de contas deverão seguir os procedimentos e prazos adotados por cada instituição. Sob nenhuma hipótese será autorizado o pagamento de monitoria para monitores bolsistas da Fapesp.)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b w:val="1"/>
          <w:color w:val="7b2d3f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36.0" w:type="dxa"/>
        <w:jc w:val="left"/>
        <w:tblLayout w:type="fixed"/>
        <w:tblLook w:val="0400"/>
      </w:tblPr>
      <w:tblGrid>
        <w:gridCol w:w="5372"/>
        <w:gridCol w:w="5664"/>
        <w:tblGridChange w:id="0">
          <w:tblGrid>
            <w:gridCol w:w="5372"/>
            <w:gridCol w:w="5664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TÍTULO: 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COORDENADOR(A) DO PROJETO: 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MODALIDADE: 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NÚMERO DO PROCESSO: 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INÍCIO DA VIGÊNCIA:  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FINAL DA VIGÊNCIA: 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Declaro estar de acordo com a solicitação de aditivo, no valor de R$ 1.000,00 (mil reais), ao processo Fapesp supracitado.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Rule="auto"/>
        <w:rPr>
          <w:b w:val="1"/>
          <w:color w:val="7b2d3f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32" w:top="232" w:left="232" w:right="2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39"/>
    <w:rsid w:val="00D94A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D2178C"/>
    <w:rPr>
      <w:color w:val="666666"/>
    </w:rPr>
  </w:style>
  <w:style w:type="paragraph" w:styleId="NormalWeb">
    <w:name w:val="Normal (Web)"/>
    <w:basedOn w:val="Normal"/>
    <w:uiPriority w:val="99"/>
    <w:semiHidden w:val="1"/>
    <w:unhideWhenUsed w:val="1"/>
    <w:rsid w:val="005B2AA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UjL9t1rjlnSM8sVfjQYpl6n9Q==">CgMxLjA4AHIhMVMzbkpsUDdQQ0pqekVqMDZ3ZjVxSXJMZnRodlJNT2Zy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2024-08-21T19:23:00Z</dcterms:created>
  <dc:creator>Samuelson Alex Nanini Pereira</dc:creator>
</cp:coreProperties>
</file>